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6A" w:rsidRPr="00561E0E" w:rsidRDefault="00AE5948" w:rsidP="003D77E3">
      <w:pPr>
        <w:pBdr>
          <w:top w:val="dashDotStroked" w:sz="24" w:space="1" w:color="365F91" w:themeColor="accent1" w:themeShade="BF"/>
          <w:left w:val="dashDotStroked" w:sz="24" w:space="4" w:color="365F91" w:themeColor="accent1" w:themeShade="BF"/>
          <w:bottom w:val="dashDotStroked" w:sz="24" w:space="1" w:color="365F91" w:themeColor="accent1" w:themeShade="BF"/>
          <w:right w:val="dashDotStroked" w:sz="24" w:space="4" w:color="365F91" w:themeColor="accent1" w:themeShade="BF"/>
        </w:pBd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 w:rsidRPr="00B548DF">
        <w:rPr>
          <w:rFonts w:ascii="Times New Roman" w:eastAsia="Times New Roman" w:hAnsi="Times New Roman" w:cs="Times New Roman"/>
          <w:noProof/>
          <w:color w:val="252525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403860</wp:posOffset>
            </wp:positionV>
            <wp:extent cx="2266315" cy="1971675"/>
            <wp:effectExtent l="476250" t="476250" r="476885" b="485775"/>
            <wp:wrapTight wrapText="bothSides">
              <wp:wrapPolygon edited="0">
                <wp:start x="-363" y="-5217"/>
                <wp:lineTo x="-4176" y="-4800"/>
                <wp:lineTo x="-4539" y="8557"/>
                <wp:lineTo x="-4358" y="22122"/>
                <wp:lineTo x="-2905" y="25252"/>
                <wp:lineTo x="-2723" y="25252"/>
                <wp:lineTo x="-545" y="26296"/>
                <wp:lineTo x="-363" y="26713"/>
                <wp:lineTo x="21788" y="26713"/>
                <wp:lineTo x="21969" y="26296"/>
                <wp:lineTo x="24148" y="25252"/>
                <wp:lineTo x="24330" y="25252"/>
                <wp:lineTo x="25782" y="22122"/>
                <wp:lineTo x="25964" y="1878"/>
                <wp:lineTo x="25600" y="-1461"/>
                <wp:lineTo x="21969" y="-4591"/>
                <wp:lineTo x="21788" y="-5217"/>
                <wp:lineTo x="-363" y="-5217"/>
              </wp:wrapPolygon>
            </wp:wrapTight>
            <wp:docPr id="3" name="Рисунок 3" descr="http://skorhkola1irk.ucoz.ru/1f/risunok1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korhkola1irk.ucoz.ru/1f/risunok116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33400">
                        <a:schemeClr val="accent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8DF" w:rsidRPr="00B548D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="00B548DF" w:rsidRPr="00B548DF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 </w:t>
      </w:r>
      <w:r w:rsidR="00046D97" w:rsidRPr="00561E0E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Телефон доверия </w:t>
      </w:r>
      <w:r w:rsidR="00197C6A" w:rsidRPr="00561E0E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8-800-2000-122</w:t>
      </w:r>
      <w:r w:rsidR="00197C6A" w:rsidRPr="00561E0E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  <w:t xml:space="preserve"> </w:t>
      </w:r>
      <w:r w:rsidR="00197C6A" w:rsidRPr="00561E0E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– номер телефона, по которому можно позвонить в любое время дня и ночи и получить профессиональную помощь специалиста.</w:t>
      </w:r>
    </w:p>
    <w:p w:rsidR="008B413B" w:rsidRPr="008B413B" w:rsidRDefault="008B413B" w:rsidP="003D77E3">
      <w:pPr>
        <w:pStyle w:val="a5"/>
        <w:pBdr>
          <w:top w:val="dashDotStroked" w:sz="24" w:space="1" w:color="365F91" w:themeColor="accent1" w:themeShade="BF"/>
          <w:left w:val="dashDotStroked" w:sz="24" w:space="4" w:color="365F91" w:themeColor="accent1" w:themeShade="BF"/>
          <w:bottom w:val="dashDotStroked" w:sz="24" w:space="1" w:color="365F91" w:themeColor="accent1" w:themeShade="BF"/>
          <w:right w:val="dashDotStroked" w:sz="24" w:space="4" w:color="365F91" w:themeColor="accent1" w:themeShade="BF"/>
        </w:pBdr>
        <w:spacing w:line="36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lang w:eastAsia="ru-RU"/>
        </w:rPr>
      </w:pPr>
    </w:p>
    <w:p w:rsidR="00BA1195" w:rsidRPr="00561E0E" w:rsidRDefault="00197C6A" w:rsidP="003D77E3">
      <w:pPr>
        <w:pStyle w:val="a5"/>
        <w:pBdr>
          <w:top w:val="dashDotStroked" w:sz="24" w:space="1" w:color="365F91" w:themeColor="accent1" w:themeShade="BF"/>
          <w:left w:val="dashDotStroked" w:sz="24" w:space="4" w:color="365F91" w:themeColor="accent1" w:themeShade="BF"/>
          <w:bottom w:val="dashDotStroked" w:sz="24" w:space="1" w:color="365F91" w:themeColor="accent1" w:themeShade="BF"/>
          <w:right w:val="dashDotStroked" w:sz="24" w:space="4" w:color="365F91" w:themeColor="accent1" w:themeShade="BF"/>
        </w:pBdr>
        <w:spacing w:line="360" w:lineRule="auto"/>
        <w:jc w:val="center"/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</w:pPr>
      <w:r w:rsidRPr="00561E0E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Органы опеки и попечительства</w:t>
      </w:r>
    </w:p>
    <w:p w:rsidR="00197C6A" w:rsidRPr="00561E0E" w:rsidRDefault="00197C6A" w:rsidP="003D77E3">
      <w:pPr>
        <w:pStyle w:val="a5"/>
        <w:pBdr>
          <w:top w:val="dashDotStroked" w:sz="24" w:space="1" w:color="365F91" w:themeColor="accent1" w:themeShade="BF"/>
          <w:left w:val="dashDotStroked" w:sz="24" w:space="4" w:color="365F91" w:themeColor="accent1" w:themeShade="BF"/>
          <w:bottom w:val="dashDotStroked" w:sz="24" w:space="1" w:color="365F91" w:themeColor="accent1" w:themeShade="BF"/>
          <w:right w:val="dashDotStroked" w:sz="24" w:space="4" w:color="365F91" w:themeColor="accent1" w:themeShade="BF"/>
        </w:pBd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61E0E">
        <w:rPr>
          <w:rFonts w:ascii="Times New Roman" w:hAnsi="Times New Roman" w:cs="Times New Roman"/>
          <w:i/>
          <w:sz w:val="28"/>
          <w:szCs w:val="28"/>
          <w:lang w:eastAsia="ru-RU"/>
        </w:rPr>
        <w:t>г. Красноярск, Октябрьский район</w:t>
      </w:r>
      <w:r w:rsidR="000842EB" w:rsidRPr="00561E0E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Pr="00561E0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ул. </w:t>
      </w:r>
      <w:r w:rsidR="003D77E3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 w:rsidRPr="00561E0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ысотная, 15, тел. </w:t>
      </w:r>
      <w:r w:rsidR="00046D97" w:rsidRPr="00561E0E">
        <w:rPr>
          <w:rFonts w:ascii="Times New Roman" w:hAnsi="Times New Roman" w:cs="Times New Roman"/>
          <w:i/>
          <w:sz w:val="28"/>
          <w:szCs w:val="28"/>
          <w:lang w:eastAsia="ru-RU"/>
        </w:rPr>
        <w:t>8 (391) 2</w:t>
      </w:r>
      <w:r w:rsidRPr="00561E0E">
        <w:rPr>
          <w:rFonts w:ascii="Times New Roman" w:hAnsi="Times New Roman" w:cs="Times New Roman"/>
          <w:i/>
          <w:sz w:val="28"/>
          <w:szCs w:val="28"/>
          <w:lang w:eastAsia="ru-RU"/>
        </w:rPr>
        <w:t>43-86-43</w:t>
      </w:r>
    </w:p>
    <w:p w:rsidR="00BA1195" w:rsidRPr="00561E0E" w:rsidRDefault="00BA1195" w:rsidP="003D77E3">
      <w:pPr>
        <w:pStyle w:val="a5"/>
        <w:pBdr>
          <w:top w:val="dashDotStroked" w:sz="24" w:space="1" w:color="365F91" w:themeColor="accent1" w:themeShade="BF"/>
          <w:left w:val="dashDotStroked" w:sz="24" w:space="4" w:color="365F91" w:themeColor="accent1" w:themeShade="BF"/>
          <w:bottom w:val="dashDotStroked" w:sz="24" w:space="1" w:color="365F91" w:themeColor="accent1" w:themeShade="BF"/>
          <w:right w:val="dashDotStroked" w:sz="24" w:space="4" w:color="365F91" w:themeColor="accent1" w:themeShade="BF"/>
        </w:pBdr>
        <w:spacing w:line="360" w:lineRule="auto"/>
        <w:jc w:val="center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</w:p>
    <w:p w:rsidR="00BA1195" w:rsidRPr="00561E0E" w:rsidRDefault="00197C6A" w:rsidP="003D77E3">
      <w:pPr>
        <w:pStyle w:val="a5"/>
        <w:pBdr>
          <w:top w:val="dashDotStroked" w:sz="24" w:space="1" w:color="365F91" w:themeColor="accent1" w:themeShade="BF"/>
          <w:left w:val="dashDotStroked" w:sz="24" w:space="4" w:color="365F91" w:themeColor="accent1" w:themeShade="BF"/>
          <w:bottom w:val="dashDotStroked" w:sz="24" w:space="1" w:color="365F91" w:themeColor="accent1" w:themeShade="BF"/>
          <w:right w:val="dashDotStroked" w:sz="24" w:space="4" w:color="365F91" w:themeColor="accent1" w:themeShade="BF"/>
        </w:pBdr>
        <w:spacing w:line="360" w:lineRule="auto"/>
        <w:jc w:val="center"/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</w:pPr>
      <w:r w:rsidRPr="00561E0E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Единый телефонный номер для вызова экстренных служ</w:t>
      </w:r>
      <w:r w:rsidRPr="00561E0E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  <w:t>б</w:t>
      </w:r>
    </w:p>
    <w:p w:rsidR="00197C6A" w:rsidRPr="00561E0E" w:rsidRDefault="00197C6A" w:rsidP="003D77E3">
      <w:pPr>
        <w:pStyle w:val="a5"/>
        <w:pBdr>
          <w:top w:val="dashDotStroked" w:sz="24" w:space="1" w:color="365F91" w:themeColor="accent1" w:themeShade="BF"/>
          <w:left w:val="dashDotStroked" w:sz="24" w:space="4" w:color="365F91" w:themeColor="accent1" w:themeShade="BF"/>
          <w:bottom w:val="dashDotStroked" w:sz="24" w:space="1" w:color="365F91" w:themeColor="accent1" w:themeShade="BF"/>
          <w:right w:val="dashDotStroked" w:sz="24" w:space="4" w:color="365F91" w:themeColor="accent1" w:themeShade="BF"/>
        </w:pBd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61E0E">
        <w:rPr>
          <w:rFonts w:ascii="Times New Roman" w:hAnsi="Times New Roman" w:cs="Times New Roman"/>
          <w:i/>
          <w:sz w:val="28"/>
          <w:szCs w:val="28"/>
          <w:lang w:eastAsia="ru-RU"/>
        </w:rPr>
        <w:t>112</w:t>
      </w:r>
      <w:r w:rsidR="00046D97" w:rsidRPr="00561E0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61E0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(для </w:t>
      </w:r>
      <w:r w:rsidR="008F6BDD" w:rsidRPr="00561E0E">
        <w:rPr>
          <w:rFonts w:ascii="Times New Roman" w:hAnsi="Times New Roman" w:cs="Times New Roman"/>
          <w:i/>
          <w:sz w:val="28"/>
          <w:szCs w:val="28"/>
          <w:lang w:eastAsia="ru-RU"/>
        </w:rPr>
        <w:t>п</w:t>
      </w:r>
      <w:r w:rsidRPr="00561E0E">
        <w:rPr>
          <w:rFonts w:ascii="Times New Roman" w:hAnsi="Times New Roman" w:cs="Times New Roman"/>
          <w:i/>
          <w:sz w:val="28"/>
          <w:szCs w:val="28"/>
          <w:lang w:eastAsia="ru-RU"/>
        </w:rPr>
        <w:t>ользователей всех сотовых компаний)</w:t>
      </w:r>
    </w:p>
    <w:p w:rsidR="00BA1195" w:rsidRPr="00561E0E" w:rsidRDefault="00BA1195" w:rsidP="003D77E3">
      <w:pPr>
        <w:pStyle w:val="a5"/>
        <w:pBdr>
          <w:top w:val="dashDotStroked" w:sz="24" w:space="1" w:color="365F91" w:themeColor="accent1" w:themeShade="BF"/>
          <w:left w:val="dashDotStroked" w:sz="24" w:space="4" w:color="365F91" w:themeColor="accent1" w:themeShade="BF"/>
          <w:bottom w:val="dashDotStroked" w:sz="24" w:space="1" w:color="365F91" w:themeColor="accent1" w:themeShade="BF"/>
          <w:right w:val="dashDotStroked" w:sz="24" w:space="4" w:color="365F91" w:themeColor="accent1" w:themeShade="BF"/>
        </w:pBd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BA1195" w:rsidRPr="00561E0E" w:rsidRDefault="00197C6A" w:rsidP="003D77E3">
      <w:pPr>
        <w:pStyle w:val="a5"/>
        <w:pBdr>
          <w:top w:val="dashDotStroked" w:sz="24" w:space="1" w:color="365F91" w:themeColor="accent1" w:themeShade="BF"/>
          <w:left w:val="dashDotStroked" w:sz="24" w:space="4" w:color="365F91" w:themeColor="accent1" w:themeShade="BF"/>
          <w:bottom w:val="dashDotStroked" w:sz="24" w:space="1" w:color="365F91" w:themeColor="accent1" w:themeShade="BF"/>
          <w:right w:val="dashDotStroked" w:sz="24" w:space="4" w:color="365F91" w:themeColor="accent1" w:themeShade="BF"/>
        </w:pBdr>
        <w:spacing w:line="36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</w:pPr>
      <w:r w:rsidRPr="00561E0E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Горячая линия</w:t>
      </w:r>
    </w:p>
    <w:p w:rsidR="00197C6A" w:rsidRPr="00561E0E" w:rsidRDefault="00197C6A" w:rsidP="003D77E3">
      <w:pPr>
        <w:pStyle w:val="a5"/>
        <w:pBdr>
          <w:top w:val="dashDotStroked" w:sz="24" w:space="1" w:color="365F91" w:themeColor="accent1" w:themeShade="BF"/>
          <w:left w:val="dashDotStroked" w:sz="24" w:space="4" w:color="365F91" w:themeColor="accent1" w:themeShade="BF"/>
          <w:bottom w:val="dashDotStroked" w:sz="24" w:space="1" w:color="365F91" w:themeColor="accent1" w:themeShade="BF"/>
          <w:right w:val="dashDotStroked" w:sz="24" w:space="4" w:color="365F91" w:themeColor="accent1" w:themeShade="BF"/>
        </w:pBd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61E0E">
        <w:rPr>
          <w:rFonts w:ascii="Times New Roman" w:hAnsi="Times New Roman" w:cs="Times New Roman"/>
          <w:i/>
          <w:sz w:val="28"/>
          <w:szCs w:val="28"/>
          <w:lang w:eastAsia="ru-RU"/>
        </w:rPr>
        <w:t>«Ребёнок в опасности» в Главном следственном управлении Следственного комитета Российской Федерации по Красноярскому краю</w:t>
      </w:r>
      <w:r w:rsidRPr="00561E0E">
        <w:rPr>
          <w:rFonts w:ascii="Times New Roman" w:hAnsi="Times New Roman" w:cs="Times New Roman"/>
          <w:i/>
          <w:sz w:val="28"/>
          <w:szCs w:val="28"/>
          <w:lang w:eastAsia="ru-RU"/>
        </w:rPr>
        <w:tab/>
        <w:t>123 (для абонентов Красноярского края) (круглосуточно)</w:t>
      </w:r>
    </w:p>
    <w:p w:rsidR="00197C6A" w:rsidRPr="00561E0E" w:rsidRDefault="00197C6A" w:rsidP="003D77E3">
      <w:pPr>
        <w:pStyle w:val="a5"/>
        <w:pBdr>
          <w:top w:val="dashDotStroked" w:sz="24" w:space="1" w:color="365F91" w:themeColor="accent1" w:themeShade="BF"/>
          <w:left w:val="dashDotStroked" w:sz="24" w:space="4" w:color="365F91" w:themeColor="accent1" w:themeShade="BF"/>
          <w:bottom w:val="dashDotStroked" w:sz="24" w:space="1" w:color="365F91" w:themeColor="accent1" w:themeShade="BF"/>
          <w:right w:val="dashDotStroked" w:sz="24" w:space="4" w:color="365F91" w:themeColor="accent1" w:themeShade="BF"/>
        </w:pBd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61E0E">
        <w:rPr>
          <w:rFonts w:ascii="Times New Roman" w:hAnsi="Times New Roman" w:cs="Times New Roman"/>
          <w:i/>
          <w:sz w:val="28"/>
          <w:szCs w:val="28"/>
          <w:lang w:eastAsia="ru-RU"/>
        </w:rPr>
        <w:t>8 (391) 285-30-00 (круглосуточно)</w:t>
      </w:r>
    </w:p>
    <w:p w:rsidR="00BA1195" w:rsidRPr="00561E0E" w:rsidRDefault="00BA1195" w:rsidP="003D77E3">
      <w:pPr>
        <w:pStyle w:val="a5"/>
        <w:pBdr>
          <w:top w:val="dashDotStroked" w:sz="24" w:space="1" w:color="365F91" w:themeColor="accent1" w:themeShade="BF"/>
          <w:left w:val="dashDotStroked" w:sz="24" w:space="4" w:color="365F91" w:themeColor="accent1" w:themeShade="BF"/>
          <w:bottom w:val="dashDotStroked" w:sz="24" w:space="1" w:color="365F91" w:themeColor="accent1" w:themeShade="BF"/>
          <w:right w:val="dashDotStroked" w:sz="24" w:space="4" w:color="365F91" w:themeColor="accent1" w:themeShade="BF"/>
        </w:pBd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F6BDD" w:rsidRPr="00561E0E" w:rsidRDefault="00197C6A" w:rsidP="003D77E3">
      <w:pPr>
        <w:pStyle w:val="a5"/>
        <w:pBdr>
          <w:top w:val="dashDotStroked" w:sz="24" w:space="1" w:color="365F91" w:themeColor="accent1" w:themeShade="BF"/>
          <w:left w:val="dashDotStroked" w:sz="24" w:space="4" w:color="365F91" w:themeColor="accent1" w:themeShade="BF"/>
          <w:bottom w:val="dashDotStroked" w:sz="24" w:space="1" w:color="365F91" w:themeColor="accent1" w:themeShade="BF"/>
          <w:right w:val="dashDotStroked" w:sz="24" w:space="4" w:color="365F91" w:themeColor="accent1" w:themeShade="BF"/>
        </w:pBd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61E0E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Центр</w:t>
      </w:r>
      <w:r w:rsidR="00BA1195" w:rsidRPr="00561E0E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 </w:t>
      </w:r>
      <w:r w:rsidRPr="00561E0E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медико-психологической и социальн</w:t>
      </w:r>
      <w:r w:rsidR="00046D97" w:rsidRPr="00561E0E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ой помощи подросткам и молодёжи</w:t>
      </w:r>
      <w:r w:rsidR="008F6BDD" w:rsidRPr="00561E0E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 </w:t>
      </w:r>
      <w:r w:rsidR="004F7E39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Красноярска</w:t>
      </w:r>
      <w:bookmarkStart w:id="0" w:name="_GoBack"/>
      <w:bookmarkEnd w:id="0"/>
      <w:r w:rsidR="0072419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61E0E">
        <w:rPr>
          <w:rFonts w:ascii="Times New Roman" w:hAnsi="Times New Roman" w:cs="Times New Roman"/>
          <w:i/>
          <w:sz w:val="28"/>
          <w:szCs w:val="28"/>
          <w:lang w:eastAsia="ru-RU"/>
        </w:rPr>
        <w:t>8 (391) 260-27-20</w:t>
      </w:r>
    </w:p>
    <w:p w:rsidR="00BA1195" w:rsidRPr="00561E0E" w:rsidRDefault="00BA1195" w:rsidP="003D77E3">
      <w:pPr>
        <w:pStyle w:val="a5"/>
        <w:pBdr>
          <w:top w:val="dashDotStroked" w:sz="24" w:space="1" w:color="365F91" w:themeColor="accent1" w:themeShade="BF"/>
          <w:left w:val="dashDotStroked" w:sz="24" w:space="4" w:color="365F91" w:themeColor="accent1" w:themeShade="BF"/>
          <w:bottom w:val="dashDotStroked" w:sz="24" w:space="1" w:color="365F91" w:themeColor="accent1" w:themeShade="BF"/>
          <w:right w:val="dashDotStroked" w:sz="24" w:space="4" w:color="365F91" w:themeColor="accent1" w:themeShade="BF"/>
        </w:pBd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F6BDD" w:rsidRPr="00561E0E" w:rsidRDefault="00197C6A" w:rsidP="003D77E3">
      <w:pPr>
        <w:pStyle w:val="a5"/>
        <w:pBdr>
          <w:top w:val="dashDotStroked" w:sz="24" w:space="1" w:color="365F91" w:themeColor="accent1" w:themeShade="BF"/>
          <w:left w:val="dashDotStroked" w:sz="24" w:space="4" w:color="365F91" w:themeColor="accent1" w:themeShade="BF"/>
          <w:bottom w:val="dashDotStroked" w:sz="24" w:space="1" w:color="365F91" w:themeColor="accent1" w:themeShade="BF"/>
          <w:right w:val="dashDotStroked" w:sz="24" w:space="4" w:color="365F91" w:themeColor="accent1" w:themeShade="BF"/>
        </w:pBdr>
        <w:spacing w:line="36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</w:pPr>
      <w:r w:rsidRPr="00561E0E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Краевой центр семьи</w:t>
      </w:r>
    </w:p>
    <w:p w:rsidR="008F6BDD" w:rsidRPr="00561E0E" w:rsidRDefault="00197C6A" w:rsidP="003D77E3">
      <w:pPr>
        <w:pStyle w:val="a5"/>
        <w:pBdr>
          <w:top w:val="dashDotStroked" w:sz="24" w:space="1" w:color="365F91" w:themeColor="accent1" w:themeShade="BF"/>
          <w:left w:val="dashDotStroked" w:sz="24" w:space="4" w:color="365F91" w:themeColor="accent1" w:themeShade="BF"/>
          <w:bottom w:val="dashDotStroked" w:sz="24" w:space="1" w:color="365F91" w:themeColor="accent1" w:themeShade="BF"/>
          <w:right w:val="dashDotStroked" w:sz="24" w:space="4" w:color="365F91" w:themeColor="accent1" w:themeShade="BF"/>
        </w:pBd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61E0E">
        <w:rPr>
          <w:rFonts w:ascii="Times New Roman" w:hAnsi="Times New Roman" w:cs="Times New Roman"/>
          <w:i/>
          <w:sz w:val="28"/>
          <w:szCs w:val="28"/>
          <w:lang w:eastAsia="ru-RU"/>
        </w:rPr>
        <w:t>г. Красноярск, ул. Ак. Павлова, 17</w:t>
      </w:r>
    </w:p>
    <w:p w:rsidR="008F6BDD" w:rsidRPr="00561E0E" w:rsidRDefault="00197C6A" w:rsidP="003D77E3">
      <w:pPr>
        <w:pStyle w:val="a5"/>
        <w:pBdr>
          <w:top w:val="dashDotStroked" w:sz="24" w:space="1" w:color="365F91" w:themeColor="accent1" w:themeShade="BF"/>
          <w:left w:val="dashDotStroked" w:sz="24" w:space="4" w:color="365F91" w:themeColor="accent1" w:themeShade="BF"/>
          <w:bottom w:val="dashDotStroked" w:sz="24" w:space="1" w:color="365F91" w:themeColor="accent1" w:themeShade="BF"/>
          <w:right w:val="dashDotStroked" w:sz="24" w:space="4" w:color="365F91" w:themeColor="accent1" w:themeShade="BF"/>
        </w:pBd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61E0E">
        <w:rPr>
          <w:rFonts w:ascii="Times New Roman" w:hAnsi="Times New Roman" w:cs="Times New Roman"/>
          <w:i/>
          <w:sz w:val="28"/>
          <w:szCs w:val="28"/>
          <w:lang w:eastAsia="ru-RU"/>
        </w:rPr>
        <w:t>Консультирование по телефону доверия</w:t>
      </w:r>
    </w:p>
    <w:p w:rsidR="00BA1195" w:rsidRPr="00561E0E" w:rsidRDefault="00197C6A" w:rsidP="003D77E3">
      <w:pPr>
        <w:pStyle w:val="a5"/>
        <w:pBdr>
          <w:top w:val="dashDotStroked" w:sz="24" w:space="1" w:color="365F91" w:themeColor="accent1" w:themeShade="BF"/>
          <w:left w:val="dashDotStroked" w:sz="24" w:space="4" w:color="365F91" w:themeColor="accent1" w:themeShade="BF"/>
          <w:bottom w:val="dashDotStroked" w:sz="24" w:space="1" w:color="365F91" w:themeColor="accent1" w:themeShade="BF"/>
          <w:right w:val="dashDotStroked" w:sz="24" w:space="4" w:color="365F91" w:themeColor="accent1" w:themeShade="BF"/>
        </w:pBd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61E0E">
        <w:rPr>
          <w:rFonts w:ascii="Times New Roman" w:hAnsi="Times New Roman" w:cs="Times New Roman"/>
          <w:i/>
          <w:sz w:val="28"/>
          <w:szCs w:val="28"/>
          <w:lang w:eastAsia="ru-RU"/>
        </w:rPr>
        <w:t>Сопровождение несовер</w:t>
      </w:r>
      <w:r w:rsidR="00702571" w:rsidRPr="00561E0E">
        <w:rPr>
          <w:rFonts w:ascii="Times New Roman" w:hAnsi="Times New Roman" w:cs="Times New Roman"/>
          <w:i/>
          <w:sz w:val="28"/>
          <w:szCs w:val="28"/>
          <w:lang w:eastAsia="ru-RU"/>
        </w:rPr>
        <w:t>шеннолетних в ходе следственных</w:t>
      </w:r>
      <w:r w:rsidRPr="00561E0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процессуальных действий</w:t>
      </w:r>
    </w:p>
    <w:p w:rsidR="00BA1195" w:rsidRPr="00561E0E" w:rsidRDefault="00BA1195" w:rsidP="003D77E3">
      <w:pPr>
        <w:pStyle w:val="a5"/>
        <w:pBdr>
          <w:top w:val="dashDotStroked" w:sz="24" w:space="1" w:color="365F91" w:themeColor="accent1" w:themeShade="BF"/>
          <w:left w:val="dashDotStroked" w:sz="24" w:space="4" w:color="365F91" w:themeColor="accent1" w:themeShade="BF"/>
          <w:bottom w:val="dashDotStroked" w:sz="24" w:space="1" w:color="365F91" w:themeColor="accent1" w:themeShade="BF"/>
          <w:right w:val="dashDotStroked" w:sz="24" w:space="4" w:color="365F91" w:themeColor="accent1" w:themeShade="BF"/>
        </w:pBd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61E0E">
        <w:rPr>
          <w:rFonts w:ascii="Times New Roman" w:hAnsi="Times New Roman" w:cs="Times New Roman"/>
          <w:i/>
          <w:sz w:val="28"/>
          <w:szCs w:val="28"/>
          <w:lang w:eastAsia="ru-RU"/>
        </w:rPr>
        <w:t>8 (391) 262-50-77</w:t>
      </w:r>
    </w:p>
    <w:p w:rsidR="00197C6A" w:rsidRPr="00561E0E" w:rsidRDefault="00BA1195" w:rsidP="003D77E3">
      <w:pPr>
        <w:pStyle w:val="a5"/>
        <w:pBdr>
          <w:top w:val="dashDotStroked" w:sz="24" w:space="1" w:color="365F91" w:themeColor="accent1" w:themeShade="BF"/>
          <w:left w:val="dashDotStroked" w:sz="24" w:space="4" w:color="365F91" w:themeColor="accent1" w:themeShade="BF"/>
          <w:bottom w:val="dashDotStroked" w:sz="24" w:space="1" w:color="365F91" w:themeColor="accent1" w:themeShade="BF"/>
          <w:right w:val="dashDotStroked" w:sz="24" w:space="4" w:color="365F91" w:themeColor="accent1" w:themeShade="BF"/>
        </w:pBd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61E0E">
        <w:rPr>
          <w:rFonts w:ascii="Times New Roman" w:hAnsi="Times New Roman" w:cs="Times New Roman"/>
          <w:i/>
          <w:sz w:val="28"/>
          <w:szCs w:val="28"/>
          <w:lang w:eastAsia="ru-RU"/>
        </w:rPr>
        <w:t>8 (391) 201- 95-77</w:t>
      </w:r>
    </w:p>
    <w:p w:rsidR="008F6BDD" w:rsidRPr="00561E0E" w:rsidRDefault="008F6BDD" w:rsidP="003D77E3">
      <w:pPr>
        <w:pStyle w:val="a5"/>
        <w:pBdr>
          <w:top w:val="dashDotStroked" w:sz="24" w:space="1" w:color="365F91" w:themeColor="accent1" w:themeShade="BF"/>
          <w:left w:val="dashDotStroked" w:sz="24" w:space="4" w:color="365F91" w:themeColor="accent1" w:themeShade="BF"/>
          <w:bottom w:val="dashDotStroked" w:sz="24" w:space="1" w:color="365F91" w:themeColor="accent1" w:themeShade="BF"/>
          <w:right w:val="dashDotStroked" w:sz="24" w:space="4" w:color="365F91" w:themeColor="accent1" w:themeShade="BF"/>
        </w:pBd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24197" w:rsidRDefault="00046D97" w:rsidP="003D77E3">
      <w:pPr>
        <w:pStyle w:val="a5"/>
        <w:pBdr>
          <w:top w:val="dashDotStroked" w:sz="24" w:space="1" w:color="365F91" w:themeColor="accent1" w:themeShade="BF"/>
          <w:left w:val="dashDotStroked" w:sz="24" w:space="4" w:color="365F91" w:themeColor="accent1" w:themeShade="BF"/>
          <w:bottom w:val="dashDotStroked" w:sz="24" w:space="1" w:color="365F91" w:themeColor="accent1" w:themeShade="BF"/>
          <w:right w:val="dashDotStroked" w:sz="24" w:space="4" w:color="365F91" w:themeColor="accent1" w:themeShade="BF"/>
        </w:pBdr>
        <w:spacing w:line="36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</w:pPr>
      <w:r w:rsidRPr="00561E0E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Отдел</w:t>
      </w:r>
      <w:r w:rsidR="00197C6A" w:rsidRPr="00561E0E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 семьи и детства министерства социальной политики </w:t>
      </w:r>
    </w:p>
    <w:p w:rsidR="008F6BDD" w:rsidRPr="00561E0E" w:rsidRDefault="00197C6A" w:rsidP="003D77E3">
      <w:pPr>
        <w:pStyle w:val="a5"/>
        <w:pBdr>
          <w:top w:val="dashDotStroked" w:sz="24" w:space="1" w:color="365F91" w:themeColor="accent1" w:themeShade="BF"/>
          <w:left w:val="dashDotStroked" w:sz="24" w:space="4" w:color="365F91" w:themeColor="accent1" w:themeShade="BF"/>
          <w:bottom w:val="dashDotStroked" w:sz="24" w:space="1" w:color="365F91" w:themeColor="accent1" w:themeShade="BF"/>
          <w:right w:val="dashDotStroked" w:sz="24" w:space="4" w:color="365F91" w:themeColor="accent1" w:themeShade="BF"/>
        </w:pBdr>
        <w:spacing w:line="36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</w:pPr>
      <w:r w:rsidRPr="00561E0E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Красноярского края</w:t>
      </w:r>
    </w:p>
    <w:p w:rsidR="00197C6A" w:rsidRPr="00561E0E" w:rsidRDefault="00197C6A" w:rsidP="003D77E3">
      <w:pPr>
        <w:pStyle w:val="a5"/>
        <w:pBdr>
          <w:top w:val="dashDotStroked" w:sz="24" w:space="1" w:color="365F91" w:themeColor="accent1" w:themeShade="BF"/>
          <w:left w:val="dashDotStroked" w:sz="24" w:space="4" w:color="365F91" w:themeColor="accent1" w:themeShade="BF"/>
          <w:bottom w:val="dashDotStroked" w:sz="24" w:space="1" w:color="365F91" w:themeColor="accent1" w:themeShade="BF"/>
          <w:right w:val="dashDotStroked" w:sz="24" w:space="4" w:color="365F91" w:themeColor="accent1" w:themeShade="BF"/>
        </w:pBd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61E0E">
        <w:rPr>
          <w:rFonts w:ascii="Times New Roman" w:hAnsi="Times New Roman" w:cs="Times New Roman"/>
          <w:i/>
          <w:sz w:val="28"/>
          <w:szCs w:val="28"/>
          <w:lang w:eastAsia="ru-RU"/>
        </w:rPr>
        <w:t>8 (391) 227-75-76</w:t>
      </w:r>
    </w:p>
    <w:sectPr w:rsidR="00197C6A" w:rsidRPr="00561E0E" w:rsidSect="00AE5948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E00F7"/>
    <w:multiLevelType w:val="multilevel"/>
    <w:tmpl w:val="58EA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F03B22"/>
    <w:multiLevelType w:val="multilevel"/>
    <w:tmpl w:val="8D48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485F69"/>
    <w:multiLevelType w:val="multilevel"/>
    <w:tmpl w:val="0844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05203D"/>
    <w:multiLevelType w:val="multilevel"/>
    <w:tmpl w:val="D34C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98"/>
    <w:rsid w:val="00046D97"/>
    <w:rsid w:val="000842EB"/>
    <w:rsid w:val="000F303D"/>
    <w:rsid w:val="00197C6A"/>
    <w:rsid w:val="001E555D"/>
    <w:rsid w:val="002050C8"/>
    <w:rsid w:val="00315762"/>
    <w:rsid w:val="00396298"/>
    <w:rsid w:val="003D77E3"/>
    <w:rsid w:val="004F7E39"/>
    <w:rsid w:val="00561E0E"/>
    <w:rsid w:val="00702571"/>
    <w:rsid w:val="00724197"/>
    <w:rsid w:val="008B413B"/>
    <w:rsid w:val="008F6BDD"/>
    <w:rsid w:val="00AE5948"/>
    <w:rsid w:val="00B548DF"/>
    <w:rsid w:val="00BA1195"/>
    <w:rsid w:val="00C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1726D-5072-4498-8B61-2C690052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8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F6B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49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01982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9232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9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9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1-08(2)</dc:creator>
  <cp:lastModifiedBy>ЕГЭ</cp:lastModifiedBy>
  <cp:revision>15</cp:revision>
  <dcterms:created xsi:type="dcterms:W3CDTF">2021-11-17T04:08:00Z</dcterms:created>
  <dcterms:modified xsi:type="dcterms:W3CDTF">2023-08-31T06:32:00Z</dcterms:modified>
</cp:coreProperties>
</file>